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5398C" w:rsidP="0088682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682D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5398C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Adresace</w:t>
            </w:r>
            <w:r w:rsidR="00EC1464" w:rsidRPr="00EC1464">
              <w:rPr>
                <w:rFonts w:ascii="Arial" w:hAnsi="Arial" w:cs="Arial"/>
                <w:sz w:val="28"/>
                <w:szCs w:val="28"/>
              </w:rPr>
              <w:t xml:space="preserve"> buňky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33A80" w:rsidRDefault="006F4BA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33A80">
              <w:rPr>
                <w:rFonts w:ascii="Arial" w:hAnsi="Arial" w:cs="Arial"/>
                <w:sz w:val="28"/>
                <w:szCs w:val="28"/>
              </w:rPr>
              <w:t>formátování buněk</w:t>
            </w:r>
          </w:p>
          <w:p w:rsidR="00D52A74" w:rsidRDefault="00433A80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Adresace buňky – </w:t>
            </w:r>
            <w:r w:rsidR="00986B8C">
              <w:rPr>
                <w:rFonts w:ascii="Arial" w:hAnsi="Arial" w:cs="Arial"/>
                <w:sz w:val="28"/>
                <w:szCs w:val="28"/>
              </w:rPr>
              <w:t>druhy</w:t>
            </w:r>
            <w:r>
              <w:rPr>
                <w:rFonts w:ascii="Arial" w:hAnsi="Arial" w:cs="Arial"/>
                <w:sz w:val="28"/>
                <w:szCs w:val="28"/>
              </w:rPr>
              <w:t xml:space="preserve"> adres: absolutní, relativní a smíšené a jejich využití</w:t>
            </w:r>
          </w:p>
          <w:p w:rsidR="00986B8C" w:rsidRPr="00433A80" w:rsidRDefault="00433A80" w:rsidP="00986B8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33A80">
              <w:rPr>
                <w:rFonts w:ascii="Arial" w:hAnsi="Arial" w:cs="Arial"/>
                <w:sz w:val="28"/>
                <w:szCs w:val="28"/>
              </w:rPr>
              <w:t xml:space="preserve">Samostatná práce: </w:t>
            </w:r>
            <w:r>
              <w:rPr>
                <w:rFonts w:ascii="Arial" w:hAnsi="Arial" w:cs="Arial"/>
                <w:sz w:val="28"/>
                <w:szCs w:val="28"/>
              </w:rPr>
              <w:t>adresa buňky, formátování buněk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A4E05"/>
    <w:rsid w:val="001B71E6"/>
    <w:rsid w:val="001C3A00"/>
    <w:rsid w:val="002072FC"/>
    <w:rsid w:val="00291151"/>
    <w:rsid w:val="002A1D3A"/>
    <w:rsid w:val="002B0FD7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2011-03-25T13:03:00Z</dcterms:created>
  <dcterms:modified xsi:type="dcterms:W3CDTF">2011-03-25T13:05:00Z</dcterms:modified>
</cp:coreProperties>
</file>